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《关于包容审慎发展共享电单车的意见》（征求意见稿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）的政策解读</w:t>
      </w:r>
    </w:p>
    <w:p>
      <w:pPr>
        <w:ind w:firstLine="602" w:firstLineChars="200"/>
        <w:rPr>
          <w:rFonts w:hint="eastAsia" w:ascii="仿宋" w:hAnsi="仿宋" w:eastAsia="仿宋"/>
          <w:b/>
          <w:sz w:val="30"/>
          <w:szCs w:val="30"/>
        </w:rPr>
      </w:pPr>
    </w:p>
    <w:p>
      <w:pPr>
        <w:ind w:firstLine="600" w:firstLineChars="200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一、发展背景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武汉市交通运输</w:t>
      </w:r>
      <w:r>
        <w:rPr>
          <w:rFonts w:hint="eastAsia" w:ascii="仿宋" w:hAnsi="仿宋" w:eastAsia="仿宋"/>
          <w:sz w:val="30"/>
          <w:szCs w:val="30"/>
        </w:rPr>
        <w:t>局在充分</w:t>
      </w:r>
      <w:r>
        <w:rPr>
          <w:rFonts w:ascii="仿宋" w:hAnsi="仿宋" w:eastAsia="仿宋"/>
          <w:sz w:val="30"/>
          <w:szCs w:val="30"/>
        </w:rPr>
        <w:t>评估我市交通环境</w:t>
      </w:r>
      <w:r>
        <w:rPr>
          <w:rFonts w:hint="eastAsia" w:ascii="仿宋" w:hAnsi="仿宋" w:eastAsia="仿宋"/>
          <w:sz w:val="30"/>
          <w:szCs w:val="30"/>
        </w:rPr>
        <w:t>现状</w:t>
      </w:r>
      <w:r>
        <w:rPr>
          <w:rFonts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</w:rPr>
        <w:t>学习</w:t>
      </w:r>
      <w:r>
        <w:rPr>
          <w:rFonts w:ascii="仿宋" w:hAnsi="仿宋" w:eastAsia="仿宋"/>
          <w:sz w:val="30"/>
          <w:szCs w:val="30"/>
        </w:rPr>
        <w:t>借鉴国内其它城市相关工作经验的基础上，围绕</w:t>
      </w:r>
      <w:r>
        <w:rPr>
          <w:rFonts w:hint="eastAsia" w:ascii="仿宋" w:hAnsi="仿宋" w:eastAsia="仿宋"/>
          <w:sz w:val="30"/>
          <w:szCs w:val="30"/>
        </w:rPr>
        <w:t>创新、协调、绿色、开放、共享发展理念，按照审慎包容的原则，规范有序发展共享电单车。</w:t>
      </w:r>
      <w:r>
        <w:rPr>
          <w:rFonts w:ascii="仿宋" w:hAnsi="仿宋" w:eastAsia="仿宋"/>
          <w:sz w:val="30"/>
          <w:szCs w:val="30"/>
        </w:rPr>
        <w:t>此次</w:t>
      </w:r>
      <w:r>
        <w:rPr>
          <w:rFonts w:hint="eastAsia" w:ascii="仿宋" w:hAnsi="仿宋" w:eastAsia="仿宋"/>
          <w:sz w:val="30"/>
          <w:szCs w:val="30"/>
        </w:rPr>
        <w:t>审慎</w:t>
      </w:r>
      <w:r>
        <w:rPr>
          <w:rFonts w:ascii="仿宋" w:hAnsi="仿宋" w:eastAsia="仿宋"/>
          <w:sz w:val="30"/>
          <w:szCs w:val="30"/>
        </w:rPr>
        <w:t>发展</w:t>
      </w:r>
      <w:r>
        <w:rPr>
          <w:rFonts w:hint="eastAsia" w:ascii="仿宋" w:hAnsi="仿宋" w:eastAsia="仿宋"/>
          <w:sz w:val="30"/>
          <w:szCs w:val="30"/>
        </w:rPr>
        <w:t>共享</w:t>
      </w:r>
      <w:r>
        <w:rPr>
          <w:rFonts w:ascii="仿宋" w:hAnsi="仿宋" w:eastAsia="仿宋"/>
          <w:sz w:val="30"/>
          <w:szCs w:val="30"/>
        </w:rPr>
        <w:t>电单车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ascii="仿宋" w:hAnsi="仿宋" w:eastAsia="仿宋"/>
          <w:sz w:val="30"/>
          <w:szCs w:val="30"/>
        </w:rPr>
        <w:t>主要从</w:t>
      </w:r>
      <w:r>
        <w:rPr>
          <w:rFonts w:hint="eastAsia" w:ascii="仿宋" w:hAnsi="仿宋" w:eastAsia="仿宋"/>
          <w:sz w:val="30"/>
          <w:szCs w:val="30"/>
        </w:rPr>
        <w:t>以下</w:t>
      </w:r>
      <w:r>
        <w:rPr>
          <w:rFonts w:ascii="仿宋" w:hAnsi="仿宋" w:eastAsia="仿宋"/>
          <w:sz w:val="30"/>
          <w:szCs w:val="30"/>
        </w:rPr>
        <w:t>方面进行考虑：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一是</w:t>
      </w:r>
      <w:r>
        <w:rPr>
          <w:rFonts w:ascii="仿宋" w:hAnsi="仿宋" w:eastAsia="仿宋"/>
          <w:sz w:val="30"/>
          <w:szCs w:val="30"/>
        </w:rPr>
        <w:t>适应</w:t>
      </w:r>
      <w:r>
        <w:rPr>
          <w:rFonts w:hint="eastAsia" w:ascii="仿宋" w:hAnsi="仿宋" w:eastAsia="仿宋"/>
          <w:sz w:val="30"/>
          <w:szCs w:val="30"/>
        </w:rPr>
        <w:t>武汉</w:t>
      </w:r>
      <w:r>
        <w:rPr>
          <w:rFonts w:ascii="仿宋" w:hAnsi="仿宋" w:eastAsia="仿宋"/>
          <w:sz w:val="30"/>
          <w:szCs w:val="30"/>
        </w:rPr>
        <w:t>交通新形势</w:t>
      </w:r>
      <w:r>
        <w:rPr>
          <w:rFonts w:hint="eastAsia" w:ascii="仿宋" w:hAnsi="仿宋" w:eastAsia="仿宋"/>
          <w:sz w:val="30"/>
          <w:szCs w:val="30"/>
        </w:rPr>
        <w:t>。近</w:t>
      </w:r>
      <w:r>
        <w:rPr>
          <w:rFonts w:ascii="仿宋" w:hAnsi="仿宋" w:eastAsia="仿宋"/>
          <w:sz w:val="30"/>
          <w:szCs w:val="30"/>
        </w:rPr>
        <w:t>两年，随着</w:t>
      </w:r>
      <w:r>
        <w:rPr>
          <w:rFonts w:hint="eastAsia" w:ascii="仿宋" w:hAnsi="仿宋" w:eastAsia="仿宋"/>
          <w:sz w:val="30"/>
          <w:szCs w:val="30"/>
        </w:rPr>
        <w:t>新</w:t>
      </w:r>
      <w:r>
        <w:rPr>
          <w:rFonts w:ascii="仿宋" w:hAnsi="仿宋" w:eastAsia="仿宋"/>
          <w:sz w:val="30"/>
          <w:szCs w:val="30"/>
        </w:rPr>
        <w:t>业态的快速发展，</w:t>
      </w:r>
      <w:r>
        <w:rPr>
          <w:rFonts w:hint="eastAsia" w:ascii="仿宋" w:hAnsi="仿宋" w:eastAsia="仿宋"/>
          <w:sz w:val="30"/>
          <w:szCs w:val="30"/>
        </w:rPr>
        <w:t>互联网</w:t>
      </w:r>
      <w:r>
        <w:rPr>
          <w:rFonts w:ascii="仿宋" w:hAnsi="仿宋" w:eastAsia="仿宋"/>
          <w:sz w:val="30"/>
          <w:szCs w:val="30"/>
        </w:rPr>
        <w:t>租赁电动</w:t>
      </w:r>
      <w:r>
        <w:rPr>
          <w:rFonts w:hint="eastAsia" w:ascii="仿宋" w:hAnsi="仿宋" w:eastAsia="仿宋"/>
          <w:sz w:val="30"/>
          <w:szCs w:val="30"/>
        </w:rPr>
        <w:t>自行车在</w:t>
      </w:r>
      <w:r>
        <w:rPr>
          <w:rFonts w:hint="eastAsia" w:ascii="仿宋" w:hAnsi="仿宋" w:eastAsia="仿宋"/>
          <w:sz w:val="30"/>
          <w:szCs w:val="30"/>
          <w:lang w:eastAsia="zh-CN"/>
        </w:rPr>
        <w:t>相关</w:t>
      </w:r>
      <w:r>
        <w:rPr>
          <w:rFonts w:ascii="仿宋" w:hAnsi="仿宋" w:eastAsia="仿宋"/>
          <w:sz w:val="30"/>
          <w:szCs w:val="30"/>
        </w:rPr>
        <w:t>城市高速发展。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二是顺应</w:t>
      </w:r>
      <w:r>
        <w:rPr>
          <w:rFonts w:ascii="仿宋" w:hAnsi="仿宋" w:eastAsia="仿宋"/>
          <w:sz w:val="30"/>
          <w:szCs w:val="30"/>
        </w:rPr>
        <w:t>人民群众</w:t>
      </w:r>
      <w:r>
        <w:rPr>
          <w:rFonts w:hint="eastAsia" w:ascii="仿宋" w:hAnsi="仿宋" w:eastAsia="仿宋"/>
          <w:sz w:val="30"/>
          <w:szCs w:val="30"/>
        </w:rPr>
        <w:t>新</w:t>
      </w:r>
      <w:r>
        <w:rPr>
          <w:rFonts w:ascii="仿宋" w:hAnsi="仿宋" w:eastAsia="仿宋"/>
          <w:sz w:val="30"/>
          <w:szCs w:val="30"/>
        </w:rPr>
        <w:t>期盼。</w:t>
      </w:r>
      <w:r>
        <w:rPr>
          <w:rFonts w:hint="eastAsia" w:ascii="仿宋" w:hAnsi="仿宋" w:eastAsia="仿宋"/>
          <w:sz w:val="30"/>
          <w:szCs w:val="30"/>
        </w:rPr>
        <w:t>得益于</w:t>
      </w:r>
      <w:r>
        <w:rPr>
          <w:rFonts w:ascii="仿宋" w:hAnsi="仿宋" w:eastAsia="仿宋"/>
          <w:sz w:val="30"/>
          <w:szCs w:val="30"/>
        </w:rPr>
        <w:t>电动自行车</w:t>
      </w:r>
      <w:r>
        <w:rPr>
          <w:rStyle w:val="6"/>
          <w:rFonts w:hint="eastAsia"/>
        </w:rPr>
        <w:t>速度快、</w:t>
      </w:r>
      <w:r>
        <w:rPr>
          <w:rStyle w:val="6"/>
        </w:rPr>
        <w:t>省时</w:t>
      </w:r>
      <w:r>
        <w:rPr>
          <w:rStyle w:val="6"/>
          <w:rFonts w:hint="eastAsia"/>
        </w:rPr>
        <w:t>、</w:t>
      </w:r>
      <w:r>
        <w:rPr>
          <w:rStyle w:val="6"/>
        </w:rPr>
        <w:t>骑行省力</w:t>
      </w:r>
      <w:r>
        <w:rPr>
          <w:rStyle w:val="6"/>
          <w:rFonts w:hint="eastAsia"/>
        </w:rPr>
        <w:t>等</w:t>
      </w:r>
      <w:r>
        <w:rPr>
          <w:rStyle w:val="6"/>
        </w:rPr>
        <w:t>优点，</w:t>
      </w:r>
      <w:r>
        <w:rPr>
          <w:rFonts w:hint="eastAsia" w:ascii="仿宋" w:hAnsi="仿宋" w:eastAsia="仿宋"/>
          <w:sz w:val="30"/>
          <w:szCs w:val="30"/>
        </w:rPr>
        <w:t>第三方</w:t>
      </w:r>
      <w:r>
        <w:rPr>
          <w:rFonts w:ascii="仿宋" w:hAnsi="仿宋" w:eastAsia="仿宋"/>
          <w:sz w:val="30"/>
          <w:szCs w:val="30"/>
        </w:rPr>
        <w:t>调查显示，新城区</w:t>
      </w:r>
      <w:r>
        <w:rPr>
          <w:rFonts w:hint="eastAsia" w:ascii="仿宋" w:hAnsi="仿宋" w:eastAsia="仿宋"/>
          <w:sz w:val="30"/>
          <w:szCs w:val="30"/>
          <w:lang w:eastAsia="zh-CN"/>
        </w:rPr>
        <w:t>（含新城区，下同）近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70%</w:t>
      </w:r>
      <w:r>
        <w:rPr>
          <w:rFonts w:ascii="仿宋" w:hAnsi="仿宋" w:eastAsia="仿宋"/>
          <w:sz w:val="30"/>
          <w:szCs w:val="30"/>
        </w:rPr>
        <w:t>居民认为有必要投放共享电单车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ind w:firstLine="600" w:firstLineChars="200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二、为什么分类发展</w:t>
      </w:r>
    </w:p>
    <w:p>
      <w:pPr>
        <w:ind w:firstLine="60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中心</w:t>
      </w:r>
      <w:r>
        <w:rPr>
          <w:rFonts w:ascii="仿宋" w:hAnsi="仿宋" w:eastAsia="仿宋"/>
          <w:sz w:val="30"/>
          <w:szCs w:val="30"/>
        </w:rPr>
        <w:t>城区</w:t>
      </w:r>
      <w:r>
        <w:rPr>
          <w:rFonts w:hint="eastAsia" w:ascii="仿宋" w:hAnsi="仿宋" w:eastAsia="仿宋"/>
          <w:sz w:val="30"/>
          <w:szCs w:val="30"/>
        </w:rPr>
        <w:t>已有常规公交</w:t>
      </w:r>
      <w:r>
        <w:rPr>
          <w:rFonts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</w:rPr>
        <w:t>轨道</w:t>
      </w:r>
      <w:r>
        <w:rPr>
          <w:rFonts w:ascii="仿宋" w:hAnsi="仿宋" w:eastAsia="仿宋"/>
          <w:sz w:val="30"/>
          <w:szCs w:val="30"/>
        </w:rPr>
        <w:t>交通、</w:t>
      </w:r>
      <w:r>
        <w:rPr>
          <w:rFonts w:hint="eastAsia" w:ascii="仿宋" w:hAnsi="仿宋" w:eastAsia="仿宋"/>
          <w:sz w:val="30"/>
          <w:szCs w:val="30"/>
        </w:rPr>
        <w:t>出租</w:t>
      </w:r>
      <w:r>
        <w:rPr>
          <w:rFonts w:ascii="仿宋" w:hAnsi="仿宋" w:eastAsia="仿宋"/>
          <w:sz w:val="30"/>
          <w:szCs w:val="30"/>
        </w:rPr>
        <w:t>汽车、</w:t>
      </w:r>
      <w:r>
        <w:rPr>
          <w:rFonts w:hint="eastAsia" w:ascii="仿宋" w:hAnsi="仿宋" w:eastAsia="仿宋"/>
          <w:sz w:val="30"/>
          <w:szCs w:val="30"/>
        </w:rPr>
        <w:t>轮渡和</w:t>
      </w:r>
      <w:r>
        <w:rPr>
          <w:rFonts w:ascii="仿宋" w:hAnsi="仿宋" w:eastAsia="仿宋"/>
          <w:sz w:val="30"/>
          <w:szCs w:val="30"/>
        </w:rPr>
        <w:t>共享单车</w:t>
      </w:r>
      <w:r>
        <w:rPr>
          <w:rFonts w:hint="eastAsia" w:ascii="仿宋" w:hAnsi="仿宋" w:eastAsia="仿宋"/>
          <w:sz w:val="30"/>
          <w:szCs w:val="30"/>
        </w:rPr>
        <w:t>等多种交通</w:t>
      </w:r>
      <w:r>
        <w:rPr>
          <w:rFonts w:ascii="仿宋" w:hAnsi="仿宋" w:eastAsia="仿宋"/>
          <w:sz w:val="30"/>
          <w:szCs w:val="30"/>
        </w:rPr>
        <w:t>方式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ascii="仿宋" w:hAnsi="仿宋" w:eastAsia="仿宋"/>
          <w:sz w:val="30"/>
          <w:szCs w:val="30"/>
        </w:rPr>
        <w:t>公交站点</w:t>
      </w:r>
      <w:r>
        <w:rPr>
          <w:rFonts w:hint="eastAsia" w:ascii="仿宋" w:hAnsi="仿宋" w:eastAsia="仿宋"/>
          <w:sz w:val="30"/>
          <w:szCs w:val="30"/>
        </w:rPr>
        <w:t>500米</w:t>
      </w:r>
      <w:r>
        <w:rPr>
          <w:rFonts w:ascii="仿宋" w:hAnsi="仿宋" w:eastAsia="仿宋"/>
          <w:sz w:val="30"/>
          <w:szCs w:val="30"/>
        </w:rPr>
        <w:t>覆盖率达</w:t>
      </w:r>
      <w:r>
        <w:rPr>
          <w:rFonts w:hint="eastAsia" w:ascii="仿宋" w:hAnsi="仿宋" w:eastAsia="仿宋"/>
          <w:sz w:val="30"/>
          <w:szCs w:val="30"/>
        </w:rPr>
        <w:t>100</w:t>
      </w:r>
      <w:r>
        <w:rPr>
          <w:rFonts w:ascii="仿宋" w:hAnsi="仿宋" w:eastAsia="仿宋"/>
          <w:sz w:val="30"/>
          <w:szCs w:val="30"/>
        </w:rPr>
        <w:t>%，公共交通服务网络</w:t>
      </w:r>
      <w:r>
        <w:rPr>
          <w:rFonts w:hint="eastAsia" w:ascii="仿宋" w:hAnsi="仿宋" w:eastAsia="仿宋"/>
          <w:sz w:val="30"/>
          <w:szCs w:val="30"/>
        </w:rPr>
        <w:t>较为</w:t>
      </w:r>
      <w:r>
        <w:rPr>
          <w:rFonts w:ascii="仿宋" w:hAnsi="仿宋" w:eastAsia="仿宋"/>
          <w:sz w:val="30"/>
          <w:szCs w:val="30"/>
        </w:rPr>
        <w:t>完善。</w:t>
      </w:r>
      <w:r>
        <w:rPr>
          <w:rFonts w:ascii="仿宋" w:hAnsi="仿宋" w:eastAsia="仿宋"/>
          <w:sz w:val="32"/>
          <w:szCs w:val="32"/>
        </w:rPr>
        <w:t>新城区</w:t>
      </w:r>
      <w:r>
        <w:rPr>
          <w:rFonts w:hint="eastAsia" w:ascii="仿宋" w:hAnsi="仿宋" w:eastAsia="仿宋"/>
          <w:sz w:val="32"/>
          <w:szCs w:val="32"/>
          <w:lang w:eastAsia="zh-CN"/>
        </w:rPr>
        <w:t>部分区域</w:t>
      </w:r>
      <w:r>
        <w:rPr>
          <w:rFonts w:hint="eastAsia" w:ascii="仿宋" w:hAnsi="仿宋" w:eastAsia="仿宋"/>
          <w:sz w:val="32"/>
          <w:szCs w:val="32"/>
        </w:rPr>
        <w:t>公共交通尚不完备，</w:t>
      </w:r>
      <w:r>
        <w:rPr>
          <w:rFonts w:hint="eastAsia" w:ascii="仿宋" w:hAnsi="仿宋" w:eastAsia="仿宋"/>
          <w:sz w:val="32"/>
          <w:szCs w:val="32"/>
          <w:lang w:eastAsia="zh-CN"/>
        </w:rPr>
        <w:t>道路资源较为丰富</w:t>
      </w:r>
      <w:r>
        <w:rPr>
          <w:rFonts w:hint="eastAsia" w:ascii="仿宋" w:hAnsi="仿宋" w:eastAsia="仿宋"/>
          <w:sz w:val="32"/>
          <w:szCs w:val="32"/>
        </w:rPr>
        <w:t>，合理</w:t>
      </w:r>
      <w:r>
        <w:rPr>
          <w:rFonts w:ascii="仿宋" w:hAnsi="仿宋" w:eastAsia="仿宋"/>
          <w:sz w:val="32"/>
          <w:szCs w:val="32"/>
        </w:rPr>
        <w:t>投放共享电单车将有利于居民便捷出行。</w:t>
      </w:r>
      <w:r>
        <w:rPr>
          <w:rFonts w:hint="eastAsia" w:ascii="仿宋" w:hAnsi="仿宋" w:eastAsia="仿宋"/>
          <w:sz w:val="32"/>
          <w:szCs w:val="32"/>
          <w:lang w:eastAsia="zh-CN"/>
        </w:rPr>
        <w:t>从国内天津、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成都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、杭州等同类城市实践来看，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主城区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不发展共享电单车，在部分远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投放运营共享电单车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ind w:firstLine="600" w:firstLineChars="200"/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三、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如何加强管理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一是</w:t>
      </w:r>
      <w:r>
        <w:rPr>
          <w:rFonts w:hint="eastAsia" w:ascii="仿宋" w:hAnsi="仿宋" w:eastAsia="仿宋"/>
          <w:sz w:val="30"/>
          <w:szCs w:val="30"/>
          <w:lang w:eastAsia="zh-CN"/>
        </w:rPr>
        <w:t>要管控</w:t>
      </w:r>
      <w:r>
        <w:rPr>
          <w:rFonts w:hint="eastAsia" w:ascii="仿宋" w:hAnsi="仿宋" w:eastAsia="仿宋"/>
          <w:sz w:val="30"/>
          <w:szCs w:val="30"/>
        </w:rPr>
        <w:t>车辆规模。为避免盲目投放、堆积占道、资源浪费、破坏环境、恶性竞争等情况出现，提前规划好车辆的投放数量和区域布局，实现每辆车的效用最大化，最大程度地避免出现过度投放和企业间恶性竞争的无序状态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二是</w:t>
      </w:r>
      <w:r>
        <w:rPr>
          <w:rFonts w:hint="eastAsia" w:ascii="仿宋" w:hAnsi="仿宋" w:eastAsia="仿宋"/>
          <w:sz w:val="30"/>
          <w:szCs w:val="30"/>
          <w:lang w:eastAsia="zh-CN"/>
        </w:rPr>
        <w:t>要加强</w:t>
      </w:r>
      <w:r>
        <w:rPr>
          <w:rFonts w:hint="eastAsia" w:ascii="仿宋" w:hAnsi="仿宋" w:eastAsia="仿宋"/>
          <w:sz w:val="30"/>
          <w:szCs w:val="30"/>
        </w:rPr>
        <w:t>安全</w:t>
      </w:r>
      <w:r>
        <w:rPr>
          <w:rFonts w:ascii="仿宋" w:hAnsi="仿宋" w:eastAsia="仿宋"/>
          <w:sz w:val="30"/>
          <w:szCs w:val="30"/>
        </w:rPr>
        <w:t>管理</w:t>
      </w:r>
      <w:r>
        <w:rPr>
          <w:rFonts w:hint="eastAsia" w:ascii="仿宋" w:hAnsi="仿宋" w:eastAsia="仿宋"/>
          <w:sz w:val="30"/>
          <w:szCs w:val="30"/>
        </w:rPr>
        <w:t>。按照《非机动车管理办法》对投入运营车辆上牌登记，督促企业配齐头盔等安全骑行设备，多方面</w:t>
      </w:r>
      <w:r>
        <w:rPr>
          <w:rFonts w:ascii="仿宋" w:hAnsi="仿宋" w:eastAsia="仿宋"/>
          <w:sz w:val="30"/>
          <w:szCs w:val="30"/>
        </w:rPr>
        <w:t>保证骑行者的骑行安全。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三是</w:t>
      </w:r>
      <w:r>
        <w:rPr>
          <w:rFonts w:hint="eastAsia" w:ascii="仿宋" w:hAnsi="仿宋" w:eastAsia="仿宋"/>
          <w:sz w:val="30"/>
          <w:szCs w:val="30"/>
          <w:lang w:eastAsia="zh-CN"/>
        </w:rPr>
        <w:t>做好</w:t>
      </w:r>
      <w:r>
        <w:rPr>
          <w:rFonts w:ascii="仿宋" w:hAnsi="仿宋" w:eastAsia="仿宋"/>
          <w:sz w:val="30"/>
          <w:szCs w:val="30"/>
        </w:rPr>
        <w:t>考核评估</w:t>
      </w:r>
      <w:r>
        <w:rPr>
          <w:rFonts w:hint="eastAsia" w:ascii="仿宋" w:hAnsi="仿宋" w:eastAsia="仿宋"/>
          <w:sz w:val="30"/>
          <w:szCs w:val="30"/>
        </w:rPr>
        <w:t>。通过定期开展对企业的考核评估并对结果进行公示，不断督促企业创新管理和服务方式，强化线下运营维护和高效调度，落实主体责任，提高服务水平。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8D"/>
    <w:rsid w:val="000B72D4"/>
    <w:rsid w:val="00543267"/>
    <w:rsid w:val="006F6E8D"/>
    <w:rsid w:val="00701B2D"/>
    <w:rsid w:val="00811DA3"/>
    <w:rsid w:val="008B68F0"/>
    <w:rsid w:val="009723B6"/>
    <w:rsid w:val="00D13268"/>
    <w:rsid w:val="00F3756D"/>
    <w:rsid w:val="00FD7FBA"/>
    <w:rsid w:val="039E03A0"/>
    <w:rsid w:val="0C7F425A"/>
    <w:rsid w:val="5FB8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1"/>
    <w:pPr>
      <w:spacing w:after="120" w:afterLines="50" w:line="360" w:lineRule="auto"/>
      <w:ind w:firstLine="567" w:firstLineChars="189"/>
    </w:pPr>
    <w:rPr>
      <w:rFonts w:ascii="仿宋" w:hAnsi="仿宋" w:eastAsia="仿宋"/>
      <w:sz w:val="30"/>
      <w:szCs w:val="30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正文文本 Char"/>
    <w:basedOn w:val="4"/>
    <w:link w:val="2"/>
    <w:uiPriority w:val="1"/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</Words>
  <Characters>579</Characters>
  <Lines>4</Lines>
  <Paragraphs>1</Paragraphs>
  <TotalTime>820</TotalTime>
  <ScaleCrop>false</ScaleCrop>
  <LinksUpToDate>false</LinksUpToDate>
  <CharactersWithSpaces>679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2021-08-04T09:27:00Z</dcterms:created>
  <dc:creator>AutoBVT</dc:creator>
  <cp:lastModifiedBy>李阳</cp:lastModifiedBy>
  <cp:lastPrinted>2021-08-26T09:54:00Z</cp:lastPrinted>
  <dcterms:modified xsi:type="dcterms:W3CDTF">2021-08-27T09:11:26Z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